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F9" w:rsidRDefault="006213F9" w:rsidP="006213F9">
      <w:pPr>
        <w:pStyle w:val="Header"/>
        <w:rPr>
          <w:color w:val="auto"/>
        </w:rPr>
      </w:pPr>
    </w:p>
    <w:p w:rsidR="00615B54" w:rsidRDefault="00615B54" w:rsidP="00615B54">
      <w:pPr>
        <w:pStyle w:val="Header"/>
        <w:jc w:val="center"/>
        <w:rPr>
          <w:b/>
          <w:color w:val="auto"/>
        </w:rPr>
      </w:pPr>
    </w:p>
    <w:p w:rsidR="00615B54" w:rsidRDefault="00615B54" w:rsidP="00615B54">
      <w:pPr>
        <w:pStyle w:val="Header"/>
        <w:jc w:val="center"/>
        <w:rPr>
          <w:color w:val="auto"/>
        </w:rPr>
      </w:pPr>
      <w:r>
        <w:rPr>
          <w:b/>
          <w:color w:val="auto"/>
        </w:rPr>
        <w:t>TOURNAMENT FACT-SHEET – 2015</w:t>
      </w:r>
    </w:p>
    <w:p w:rsidR="00CD691E" w:rsidRDefault="00CD691E" w:rsidP="006213F9">
      <w:pPr>
        <w:pStyle w:val="Header"/>
        <w:rPr>
          <w:color w:val="auto"/>
        </w:rPr>
      </w:pPr>
    </w:p>
    <w:p w:rsidR="00CD691E" w:rsidRDefault="00492791" w:rsidP="00CD691E">
      <w:pPr>
        <w:pStyle w:val="Header"/>
        <w:jc w:val="center"/>
        <w:rPr>
          <w:b/>
          <w:color w:val="auto"/>
        </w:rPr>
      </w:pPr>
      <w:r>
        <w:rPr>
          <w:b/>
          <w:noProof/>
          <w:color w:val="auto"/>
          <w:lang w:val="en-US" w:eastAsia="en-US"/>
        </w:rPr>
        <w:drawing>
          <wp:inline distT="0" distB="0" distL="0" distR="0">
            <wp:extent cx="3371850" cy="609600"/>
            <wp:effectExtent l="19050" t="0" r="0" b="0"/>
            <wp:docPr id="1" name="Picture 1" descr="YY-SR logos_new(FIN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Y-SR logos_new(FINAL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91E" w:rsidRDefault="00CD691E" w:rsidP="00CD691E">
      <w:pPr>
        <w:pStyle w:val="Header"/>
        <w:jc w:val="center"/>
        <w:rPr>
          <w:b/>
          <w:color w:val="auto"/>
        </w:rPr>
      </w:pPr>
    </w:p>
    <w:p w:rsidR="009775A0" w:rsidRPr="00052561" w:rsidRDefault="009775A0" w:rsidP="006213F9">
      <w:pPr>
        <w:tabs>
          <w:tab w:val="left" w:pos="6465"/>
        </w:tabs>
        <w:rPr>
          <w:b/>
          <w:color w:val="002060"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772"/>
      </w:tblGrid>
      <w:tr w:rsidR="006F68DC" w:rsidRPr="00052561" w:rsidTr="00D87C23">
        <w:tc>
          <w:tcPr>
            <w:tcW w:w="4596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772" w:type="dxa"/>
          </w:tcPr>
          <w:p w:rsidR="006F68DC" w:rsidRPr="00B32C2F" w:rsidRDefault="00E077FE" w:rsidP="000A3440">
            <w:pPr>
              <w:spacing w:before="240"/>
              <w:jc w:val="center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bCs/>
                <w:color w:val="008000"/>
                <w:sz w:val="32"/>
                <w:szCs w:val="32"/>
              </w:rPr>
              <w:t xml:space="preserve">MSLTA – YONEX SUNRISE EMMTC  All India Ranking </w:t>
            </w:r>
            <w:r w:rsidRPr="00284F8F">
              <w:rPr>
                <w:rFonts w:ascii="Book Antiqua" w:hAnsi="Book Antiqua"/>
                <w:b/>
                <w:bCs/>
                <w:color w:val="008000"/>
                <w:sz w:val="32"/>
                <w:szCs w:val="32"/>
              </w:rPr>
              <w:t xml:space="preserve">National Tennis </w:t>
            </w:r>
            <w:r>
              <w:rPr>
                <w:rFonts w:ascii="Book Antiqua" w:hAnsi="Book Antiqua"/>
                <w:b/>
                <w:bCs/>
                <w:color w:val="008000"/>
                <w:sz w:val="32"/>
                <w:szCs w:val="32"/>
              </w:rPr>
              <w:t>Tournament 2015</w:t>
            </w:r>
          </w:p>
        </w:tc>
      </w:tr>
      <w:tr w:rsidR="006F68DC" w:rsidRPr="00052561" w:rsidTr="00D87C23">
        <w:tc>
          <w:tcPr>
            <w:tcW w:w="4596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772" w:type="dxa"/>
          </w:tcPr>
          <w:p w:rsidR="006F68DC" w:rsidRPr="00052561" w:rsidRDefault="00937443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Maharashtra State Lawn Tennis Association.</w:t>
            </w:r>
          </w:p>
        </w:tc>
      </w:tr>
      <w:tr w:rsidR="006F68DC" w:rsidRPr="00052561" w:rsidTr="00D87C23">
        <w:tc>
          <w:tcPr>
            <w:tcW w:w="4596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772" w:type="dxa"/>
          </w:tcPr>
          <w:p w:rsidR="006F68DC" w:rsidRPr="00052561" w:rsidRDefault="00937443" w:rsidP="000A344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 xml:space="preserve">Shri. </w:t>
            </w:r>
            <w:r w:rsidR="000A3440">
              <w:rPr>
                <w:rFonts w:ascii="Book Antiqua" w:hAnsi="Book Antiqua"/>
              </w:rPr>
              <w:t>Sunder Iyer</w:t>
            </w:r>
          </w:p>
        </w:tc>
      </w:tr>
      <w:tr w:rsidR="006F68DC" w:rsidRPr="00052561" w:rsidTr="00D87C23">
        <w:tc>
          <w:tcPr>
            <w:tcW w:w="4596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772" w:type="dxa"/>
          </w:tcPr>
          <w:p w:rsidR="00937443" w:rsidRDefault="00937443" w:rsidP="00937443">
            <w:pPr>
              <w:spacing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Dr. G. A. Ranade Tennis Centre, </w:t>
            </w:r>
          </w:p>
          <w:p w:rsidR="006F68DC" w:rsidRDefault="00937443" w:rsidP="00937443">
            <w:pPr>
              <w:spacing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165, M. K. Road,</w:t>
            </w:r>
          </w:p>
          <w:p w:rsidR="00937443" w:rsidRDefault="00937443" w:rsidP="00937443">
            <w:pPr>
              <w:spacing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Cooperage, </w:t>
            </w:r>
          </w:p>
          <w:p w:rsidR="00937443" w:rsidRPr="00052561" w:rsidRDefault="00937443" w:rsidP="00937443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 xml:space="preserve">Mumbai- 400 021.   </w:t>
            </w:r>
          </w:p>
        </w:tc>
      </w:tr>
      <w:tr w:rsidR="006F68DC" w:rsidRPr="00052561" w:rsidTr="00D87C23">
        <w:tc>
          <w:tcPr>
            <w:tcW w:w="4596" w:type="dxa"/>
          </w:tcPr>
          <w:p w:rsidR="006F68DC" w:rsidRPr="00052561" w:rsidRDefault="00C45936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772" w:type="dxa"/>
          </w:tcPr>
          <w:p w:rsidR="006F68DC" w:rsidRPr="00B32C2F" w:rsidRDefault="00E077FE" w:rsidP="00E077FE">
            <w:pPr>
              <w:spacing w:before="240"/>
              <w:jc w:val="both"/>
              <w:rPr>
                <w:rFonts w:ascii="Trebuchet MS" w:hAnsi="Trebuchet MS" w:cs="Arial"/>
                <w:b/>
                <w:sz w:val="36"/>
                <w:szCs w:val="36"/>
                <w:lang w:val="en-GB"/>
              </w:rPr>
            </w:pPr>
            <w:r>
              <w:rPr>
                <w:rFonts w:ascii="Trebuchet MS" w:hAnsi="Trebuchet MS" w:cs="Arial"/>
                <w:b/>
                <w:sz w:val="36"/>
                <w:szCs w:val="36"/>
                <w:lang w:val="en-GB"/>
              </w:rPr>
              <w:t>2</w:t>
            </w:r>
            <w:r w:rsidRPr="00E077FE">
              <w:rPr>
                <w:rFonts w:ascii="Trebuchet MS" w:hAnsi="Trebuchet MS" w:cs="Arial"/>
                <w:b/>
                <w:sz w:val="36"/>
                <w:szCs w:val="36"/>
                <w:vertAlign w:val="superscript"/>
                <w:lang w:val="en-GB"/>
              </w:rPr>
              <w:t>nd</w:t>
            </w:r>
            <w:r>
              <w:rPr>
                <w:rFonts w:ascii="Trebuchet MS" w:hAnsi="Trebuchet MS" w:cs="Arial"/>
                <w:b/>
                <w:sz w:val="36"/>
                <w:szCs w:val="36"/>
                <w:lang w:val="en-GB"/>
              </w:rPr>
              <w:t xml:space="preserve"> November </w:t>
            </w:r>
            <w:r w:rsidR="00306611" w:rsidRPr="008342A8">
              <w:rPr>
                <w:rFonts w:ascii="Trebuchet MS" w:hAnsi="Trebuchet MS" w:cs="Arial"/>
                <w:b/>
                <w:sz w:val="36"/>
                <w:szCs w:val="36"/>
                <w:lang w:val="en-GB"/>
              </w:rPr>
              <w:t xml:space="preserve">to </w:t>
            </w:r>
            <w:r>
              <w:rPr>
                <w:rFonts w:ascii="Trebuchet MS" w:hAnsi="Trebuchet MS" w:cs="Arial"/>
                <w:b/>
                <w:sz w:val="36"/>
                <w:szCs w:val="36"/>
                <w:lang w:val="en-GB"/>
              </w:rPr>
              <w:t>7</w:t>
            </w:r>
            <w:r w:rsidRPr="00E077FE">
              <w:rPr>
                <w:rFonts w:ascii="Trebuchet MS" w:hAnsi="Trebuchet MS" w:cs="Arial"/>
                <w:b/>
                <w:sz w:val="36"/>
                <w:szCs w:val="36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36"/>
                <w:szCs w:val="36"/>
                <w:lang w:val="en-GB"/>
              </w:rPr>
              <w:t xml:space="preserve"> Nov. </w:t>
            </w:r>
            <w:r w:rsidR="00306611" w:rsidRPr="008342A8">
              <w:rPr>
                <w:rFonts w:ascii="Trebuchet MS" w:hAnsi="Trebuchet MS" w:cs="Arial"/>
                <w:b/>
                <w:sz w:val="36"/>
                <w:szCs w:val="36"/>
                <w:lang w:val="en-GB"/>
              </w:rPr>
              <w:t xml:space="preserve"> 201</w:t>
            </w:r>
            <w:r w:rsidR="000A3440">
              <w:rPr>
                <w:rFonts w:ascii="Trebuchet MS" w:hAnsi="Trebuchet MS" w:cs="Arial"/>
                <w:b/>
                <w:sz w:val="36"/>
                <w:szCs w:val="36"/>
                <w:lang w:val="en-GB"/>
              </w:rPr>
              <w:t>5</w:t>
            </w:r>
          </w:p>
        </w:tc>
      </w:tr>
    </w:tbl>
    <w:p w:rsidR="006F68DC" w:rsidRPr="00052561" w:rsidRDefault="006F68DC" w:rsidP="00B32C2F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141"/>
        <w:gridCol w:w="995"/>
        <w:gridCol w:w="4777"/>
      </w:tblGrid>
      <w:tr w:rsidR="006F68DC" w:rsidRPr="00052561" w:rsidTr="00984934">
        <w:tc>
          <w:tcPr>
            <w:tcW w:w="4596" w:type="dxa"/>
            <w:gridSpan w:val="2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772" w:type="dxa"/>
            <w:gridSpan w:val="2"/>
          </w:tcPr>
          <w:p w:rsidR="006F68DC" w:rsidRPr="00052561" w:rsidRDefault="00937443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Wg. Cdr. (Retd.) P. F. Montes</w:t>
            </w:r>
          </w:p>
        </w:tc>
      </w:tr>
      <w:tr w:rsidR="006F68DC" w:rsidRPr="00052561" w:rsidTr="00984934">
        <w:tc>
          <w:tcPr>
            <w:tcW w:w="4596" w:type="dxa"/>
            <w:gridSpan w:val="2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772" w:type="dxa"/>
            <w:gridSpan w:val="2"/>
          </w:tcPr>
          <w:p w:rsidR="00937443" w:rsidRDefault="00937443" w:rsidP="00D71460">
            <w:pPr>
              <w:spacing w:line="240" w:lineRule="auto"/>
              <w:jc w:val="both"/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</w:pPr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 xml:space="preserve">All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Style w:val="Strong"/>
                    <w:rFonts w:ascii="Book Antiqua" w:hAnsi="Book Antiqua" w:cs="Arial"/>
                    <w:b w:val="0"/>
                    <w:bCs w:val="0"/>
                    <w:szCs w:val="20"/>
                  </w:rPr>
                  <w:t>India</w:t>
                </w:r>
              </w:smartTag>
            </w:smartTag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 xml:space="preserve"> Tennis Association, </w:t>
            </w:r>
          </w:p>
          <w:p w:rsidR="00937443" w:rsidRDefault="00937443" w:rsidP="00D71460">
            <w:pPr>
              <w:spacing w:line="240" w:lineRule="auto"/>
              <w:jc w:val="both"/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</w:pPr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 xml:space="preserve">Africa Avenue, </w:t>
            </w:r>
          </w:p>
          <w:p w:rsidR="006F68DC" w:rsidRDefault="00937443" w:rsidP="00D71460">
            <w:pPr>
              <w:spacing w:line="240" w:lineRule="auto"/>
              <w:jc w:val="both"/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</w:pPr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>Opp. R.K. Puram Stadium,</w:t>
            </w:r>
          </w:p>
          <w:p w:rsidR="00937443" w:rsidRPr="00052561" w:rsidRDefault="00937443" w:rsidP="00D71460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>New Delhi – 1100029</w:t>
            </w:r>
            <w:r>
              <w:rPr>
                <w:rFonts w:ascii="Book Antiqua" w:hAnsi="Book Antiqua"/>
              </w:rPr>
              <w:t xml:space="preserve">.       </w:t>
            </w:r>
          </w:p>
        </w:tc>
      </w:tr>
      <w:tr w:rsidR="006F68DC" w:rsidRPr="00052561" w:rsidTr="00984934">
        <w:tc>
          <w:tcPr>
            <w:tcW w:w="2455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TELEPHONE</w:t>
            </w:r>
          </w:p>
        </w:tc>
        <w:tc>
          <w:tcPr>
            <w:tcW w:w="2141" w:type="dxa"/>
          </w:tcPr>
          <w:p w:rsidR="006F68DC" w:rsidRPr="00052561" w:rsidRDefault="00937443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011-26176276</w:t>
            </w:r>
          </w:p>
        </w:tc>
        <w:tc>
          <w:tcPr>
            <w:tcW w:w="995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777" w:type="dxa"/>
          </w:tcPr>
          <w:p w:rsidR="006F68DC" w:rsidRPr="00052561" w:rsidRDefault="00306611" w:rsidP="0030661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011-26173159</w:t>
            </w:r>
          </w:p>
        </w:tc>
      </w:tr>
      <w:tr w:rsidR="006F68DC" w:rsidRPr="00052561" w:rsidTr="00984934">
        <w:tc>
          <w:tcPr>
            <w:tcW w:w="2455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41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777" w:type="dxa"/>
          </w:tcPr>
          <w:p w:rsidR="00B32C2F" w:rsidRPr="00052561" w:rsidRDefault="00B32C2F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9" w:history="1">
              <w:r w:rsidRPr="004E1F19">
                <w:rPr>
                  <w:rStyle w:val="Hyperlink"/>
                  <w:rFonts w:ascii="Trebuchet MS" w:hAnsi="Trebuchet MS" w:cs="Arial"/>
                  <w:sz w:val="24"/>
                  <w:szCs w:val="24"/>
                  <w:lang w:val="en-GB"/>
                </w:rPr>
                <w:t>entries@aitatennis.com</w:t>
              </w:r>
            </w:hyperlink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984934" w:rsidRDefault="00984934" w:rsidP="00B32C2F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984934" w:rsidRDefault="00984934" w:rsidP="00B32C2F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365" w:type="dxa"/>
        <w:tblInd w:w="-12" w:type="dxa"/>
        <w:tblBorders>
          <w:top w:val="single" w:sz="4" w:space="0" w:color="auto"/>
        </w:tblBorders>
        <w:tblLook w:val="0000"/>
      </w:tblPr>
      <w:tblGrid>
        <w:gridCol w:w="2367"/>
        <w:gridCol w:w="3963"/>
        <w:gridCol w:w="4035"/>
      </w:tblGrid>
      <w:tr w:rsidR="00984934" w:rsidRPr="00B32C2F" w:rsidTr="000A3440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34" w:rsidRPr="00B32C2F" w:rsidRDefault="00984934" w:rsidP="004460B6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B32C2F">
              <w:rPr>
                <w:rFonts w:ascii="Trebuchet MS" w:hAnsi="Trebuchet MS" w:cs="Arial"/>
                <w:sz w:val="28"/>
                <w:szCs w:val="28"/>
                <w:lang w:val="en-GB"/>
              </w:rPr>
              <w:t xml:space="preserve">CATEGORY </w:t>
            </w:r>
            <w:r w:rsidRPr="00B32C2F">
              <w:rPr>
                <w:rFonts w:ascii="Trebuchet MS" w:hAnsi="Trebuchet MS" w:cs="Arial"/>
                <w:sz w:val="28"/>
                <w:szCs w:val="28"/>
                <w:highlight w:val="yellow"/>
                <w:lang w:val="en-GB"/>
              </w:rPr>
              <w:t>(</w:t>
            </w:r>
            <w:r w:rsidRPr="00B32C2F">
              <w:rPr>
                <w:rFonts w:ascii="Trebuchet MS" w:hAnsi="Trebuchet MS"/>
                <w:sz w:val="28"/>
                <w:szCs w:val="28"/>
                <w:highlight w:val="yellow"/>
              </w:rPr>
              <w:sym w:font="Wingdings" w:char="00FC"/>
            </w:r>
            <w:r w:rsidRPr="00B32C2F">
              <w:rPr>
                <w:rFonts w:ascii="Trebuchet MS" w:hAnsi="Trebuchet MS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34" w:rsidRPr="00B32C2F" w:rsidRDefault="00306611" w:rsidP="00306611">
            <w:pPr>
              <w:spacing w:before="24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NATIONALS</w:t>
            </w:r>
          </w:p>
        </w:tc>
      </w:tr>
      <w:tr w:rsidR="000A3440" w:rsidRPr="00B32C2F" w:rsidTr="000A3440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40" w:rsidRPr="00B32C2F" w:rsidRDefault="000A3440" w:rsidP="004460B6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B32C2F">
              <w:rPr>
                <w:rFonts w:ascii="Trebuchet MS" w:hAnsi="Trebuchet MS" w:cs="Arial"/>
                <w:sz w:val="28"/>
                <w:szCs w:val="28"/>
                <w:lang w:val="en-GB"/>
              </w:rPr>
              <w:t xml:space="preserve">AGE GROUPS </w:t>
            </w:r>
            <w:r w:rsidRPr="00B32C2F">
              <w:rPr>
                <w:rFonts w:ascii="Trebuchet MS" w:hAnsi="Trebuchet MS" w:cs="Arial"/>
                <w:sz w:val="28"/>
                <w:szCs w:val="28"/>
                <w:highlight w:val="yellow"/>
                <w:lang w:val="en-GB"/>
              </w:rPr>
              <w:t>(</w:t>
            </w:r>
            <w:r w:rsidRPr="00B32C2F">
              <w:rPr>
                <w:rFonts w:ascii="Trebuchet MS" w:hAnsi="Trebuchet MS"/>
                <w:sz w:val="28"/>
                <w:szCs w:val="28"/>
                <w:highlight w:val="yellow"/>
              </w:rPr>
              <w:sym w:font="Wingdings" w:char="00FC"/>
            </w:r>
            <w:r w:rsidRPr="00B32C2F">
              <w:rPr>
                <w:rFonts w:ascii="Trebuchet MS" w:hAnsi="Trebuchet MS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40" w:rsidRPr="00B32C2F" w:rsidRDefault="00E077FE" w:rsidP="004460B6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U-14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40" w:rsidRPr="00B32C2F" w:rsidRDefault="000A3440" w:rsidP="004460B6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highlight w:val="yellow"/>
                <w:lang w:val="en-GB"/>
              </w:rPr>
            </w:pPr>
            <w:r w:rsidRPr="00B32C2F">
              <w:rPr>
                <w:rFonts w:ascii="Trebuchet MS" w:hAnsi="Trebuchet MS" w:cs="Arial"/>
                <w:sz w:val="28"/>
                <w:szCs w:val="28"/>
                <w:highlight w:val="yellow"/>
                <w:lang w:val="en-GB"/>
              </w:rPr>
              <w:t xml:space="preserve">( </w:t>
            </w:r>
            <w:r w:rsidRPr="00B32C2F">
              <w:rPr>
                <w:rFonts w:ascii="Trebuchet MS" w:hAnsi="Trebuchet MS"/>
                <w:sz w:val="28"/>
                <w:szCs w:val="28"/>
                <w:highlight w:val="yellow"/>
              </w:rPr>
              <w:sym w:font="Wingdings" w:char="00FC"/>
            </w:r>
            <w:r w:rsidRPr="00B32C2F">
              <w:rPr>
                <w:rFonts w:ascii="Trebuchet MS" w:hAnsi="Trebuchet MS" w:cs="Arial"/>
                <w:sz w:val="28"/>
                <w:szCs w:val="28"/>
                <w:highlight w:val="yellow"/>
                <w:lang w:val="en-GB"/>
              </w:rPr>
              <w:t xml:space="preserve">   )</w:t>
            </w:r>
          </w:p>
        </w:tc>
      </w:tr>
    </w:tbl>
    <w:p w:rsidR="00984934" w:rsidRPr="00052561" w:rsidRDefault="00984934" w:rsidP="00B32C2F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1530"/>
        <w:gridCol w:w="1080"/>
        <w:gridCol w:w="1003"/>
        <w:gridCol w:w="797"/>
        <w:gridCol w:w="1046"/>
        <w:gridCol w:w="2104"/>
      </w:tblGrid>
      <w:tr w:rsidR="00891622" w:rsidRPr="00052561" w:rsidTr="00772B50">
        <w:tc>
          <w:tcPr>
            <w:tcW w:w="2808" w:type="dxa"/>
          </w:tcPr>
          <w:p w:rsidR="00891622" w:rsidRPr="00052561" w:rsidRDefault="00891622" w:rsidP="00861B2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530" w:type="dxa"/>
          </w:tcPr>
          <w:p w:rsidR="00891622" w:rsidRPr="00052561" w:rsidRDefault="00891622" w:rsidP="00861B2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2083" w:type="dxa"/>
            <w:gridSpan w:val="2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2104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91622" w:rsidRPr="00052561" w:rsidTr="00772B50">
        <w:tc>
          <w:tcPr>
            <w:tcW w:w="2808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530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2083" w:type="dxa"/>
            <w:gridSpan w:val="2"/>
          </w:tcPr>
          <w:p w:rsidR="00891622" w:rsidRPr="00B32C2F" w:rsidRDefault="00B32C2F" w:rsidP="00B32C2F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B32C2F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Boys – 64</w:t>
            </w:r>
          </w:p>
          <w:p w:rsidR="00B32C2F" w:rsidRPr="00052561" w:rsidRDefault="00B32C2F" w:rsidP="00B32C2F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B32C2F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Girls - 48</w:t>
            </w:r>
          </w:p>
        </w:tc>
        <w:tc>
          <w:tcPr>
            <w:tcW w:w="1843" w:type="dxa"/>
            <w:gridSpan w:val="2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104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</w:p>
        </w:tc>
      </w:tr>
      <w:tr w:rsidR="00891622" w:rsidRPr="00052561" w:rsidTr="00772B50">
        <w:tc>
          <w:tcPr>
            <w:tcW w:w="2808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530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2083" w:type="dxa"/>
            <w:gridSpan w:val="2"/>
          </w:tcPr>
          <w:p w:rsidR="006213F9" w:rsidRPr="00B32C2F" w:rsidRDefault="006213F9" w:rsidP="006213F9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B32C2F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Boys – 64</w:t>
            </w:r>
          </w:p>
          <w:p w:rsidR="00891622" w:rsidRPr="00B32C2F" w:rsidRDefault="006213F9" w:rsidP="000A3440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B32C2F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Girls - </w:t>
            </w:r>
            <w:r w:rsidR="0049279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48</w:t>
            </w:r>
          </w:p>
        </w:tc>
        <w:tc>
          <w:tcPr>
            <w:tcW w:w="1843" w:type="dxa"/>
            <w:gridSpan w:val="2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104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</w:t>
            </w:r>
          </w:p>
        </w:tc>
      </w:tr>
      <w:tr w:rsidR="00D51E96" w:rsidTr="00772B5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96" w:rsidRDefault="00D51E96" w:rsidP="008448FB">
            <w:pPr>
              <w:tabs>
                <w:tab w:val="left" w:pos="4253"/>
              </w:tabs>
              <w:spacing w:before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DATES FOR SINGLES: 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6" w:rsidRDefault="00C33046" w:rsidP="000A3440">
            <w:pPr>
              <w:tabs>
                <w:tab w:val="left" w:pos="4253"/>
              </w:tabs>
              <w:spacing w:before="12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QUALIFYING</w:t>
            </w:r>
            <w:r w:rsidR="00D51E96" w:rsidRPr="00B32C2F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D51E96" w:rsidRPr="00D87C23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</w:p>
          <w:p w:rsidR="00D51E96" w:rsidRPr="00B32C2F" w:rsidRDefault="00E077FE" w:rsidP="00E077FE">
            <w:pPr>
              <w:tabs>
                <w:tab w:val="left" w:pos="4253"/>
              </w:tabs>
              <w:spacing w:before="12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31</w:t>
            </w:r>
            <w:r w:rsidRPr="00E077FE">
              <w:rPr>
                <w:rFonts w:ascii="Book Antiqua" w:hAnsi="Book Antiqua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Oct. </w:t>
            </w:r>
            <w:r w:rsidR="00B32C2F" w:rsidRPr="00772B50">
              <w:rPr>
                <w:rFonts w:ascii="Book Antiqua" w:hAnsi="Book Antiqua"/>
                <w:b/>
                <w:sz w:val="28"/>
                <w:szCs w:val="28"/>
              </w:rPr>
              <w:t xml:space="preserve">&amp; </w:t>
            </w:r>
            <w:r w:rsidR="000A3440">
              <w:rPr>
                <w:rFonts w:ascii="Book Antiqua" w:hAnsi="Book Antiqua"/>
                <w:b/>
                <w:sz w:val="28"/>
                <w:szCs w:val="28"/>
              </w:rPr>
              <w:t>1</w:t>
            </w:r>
            <w:r w:rsidRPr="00E077FE">
              <w:rPr>
                <w:rFonts w:ascii="Book Antiqua" w:hAnsi="Book Antiqua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Nov. </w:t>
            </w:r>
            <w:r w:rsidR="00D51E96" w:rsidRPr="00772B50">
              <w:rPr>
                <w:rFonts w:ascii="Book Antiqua" w:hAnsi="Book Antiqua"/>
                <w:b/>
                <w:sz w:val="28"/>
                <w:szCs w:val="28"/>
              </w:rPr>
              <w:t>20</w:t>
            </w:r>
            <w:r w:rsidR="00B32C2F" w:rsidRPr="00772B50">
              <w:rPr>
                <w:rFonts w:ascii="Book Antiqua" w:hAnsi="Book Antiqua"/>
                <w:b/>
                <w:sz w:val="28"/>
                <w:szCs w:val="28"/>
              </w:rPr>
              <w:t>1</w:t>
            </w:r>
            <w:r w:rsidR="000A3440"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6" w:rsidRDefault="00D51E96" w:rsidP="00C33046">
            <w:pPr>
              <w:tabs>
                <w:tab w:val="left" w:pos="4253"/>
              </w:tabs>
              <w:spacing w:before="12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72B50">
              <w:rPr>
                <w:rFonts w:ascii="Book Antiqua" w:hAnsi="Book Antiqua"/>
                <w:sz w:val="28"/>
                <w:szCs w:val="28"/>
              </w:rPr>
              <w:t>MAIN DRAW</w:t>
            </w:r>
          </w:p>
          <w:p w:rsidR="00D51E96" w:rsidRPr="00772B50" w:rsidRDefault="00E077FE" w:rsidP="00E077FE">
            <w:pPr>
              <w:tabs>
                <w:tab w:val="left" w:pos="4253"/>
              </w:tabs>
              <w:spacing w:before="12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</w:t>
            </w:r>
            <w:r w:rsidRPr="00E077FE">
              <w:rPr>
                <w:rFonts w:ascii="Book Antiqua" w:hAnsi="Book Antiqua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November </w:t>
            </w:r>
            <w:r w:rsidR="00D51E96" w:rsidRPr="00772B50">
              <w:rPr>
                <w:rFonts w:ascii="Book Antiqua" w:hAnsi="Book Antiqua"/>
                <w:b/>
                <w:sz w:val="28"/>
                <w:szCs w:val="28"/>
              </w:rPr>
              <w:t>20</w:t>
            </w:r>
            <w:r w:rsidR="00772B50" w:rsidRPr="00772B50">
              <w:rPr>
                <w:rFonts w:ascii="Book Antiqua" w:hAnsi="Book Antiqua"/>
                <w:b/>
                <w:sz w:val="28"/>
                <w:szCs w:val="28"/>
              </w:rPr>
              <w:t>1</w:t>
            </w:r>
            <w:r w:rsidR="000A3440">
              <w:rPr>
                <w:rFonts w:ascii="Book Antiqua" w:hAnsi="Book Antiqua"/>
                <w:b/>
                <w:sz w:val="28"/>
                <w:szCs w:val="28"/>
              </w:rPr>
              <w:t>5</w:t>
            </w:r>
            <w:r w:rsidR="00D51E96" w:rsidRPr="00772B50">
              <w:rPr>
                <w:rFonts w:ascii="Book Antiqua" w:hAnsi="Book Antiqua"/>
                <w:b/>
                <w:sz w:val="28"/>
                <w:szCs w:val="28"/>
              </w:rPr>
              <w:t xml:space="preserve"> onwards</w:t>
            </w:r>
          </w:p>
        </w:tc>
      </w:tr>
      <w:tr w:rsidR="006F68DC" w:rsidRPr="00052561" w:rsidTr="00772B50">
        <w:trPr>
          <w:trHeight w:val="395"/>
        </w:trPr>
        <w:tc>
          <w:tcPr>
            <w:tcW w:w="2808" w:type="dxa"/>
          </w:tcPr>
          <w:p w:rsidR="006F68DC" w:rsidRPr="00052561" w:rsidRDefault="006F68DC" w:rsidP="00772B50">
            <w:pPr>
              <w:pStyle w:val="Heading5"/>
              <w:spacing w:before="240"/>
              <w:jc w:val="both"/>
              <w:rPr>
                <w:rFonts w:ascii="Trebuchet MS" w:hAnsi="Trebuchet MS" w:cs="Arial"/>
                <w:bCs w:val="0"/>
                <w:color w:val="FF0000"/>
                <w:u w:val="none"/>
                <w:lang w:eastAsia="en-US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  <w:u w:val="none"/>
                <w:lang w:eastAsia="en-US"/>
              </w:rPr>
              <w:t>ENTRY DEADLINE</w:t>
            </w:r>
          </w:p>
        </w:tc>
        <w:tc>
          <w:tcPr>
            <w:tcW w:w="2610" w:type="dxa"/>
            <w:gridSpan w:val="2"/>
          </w:tcPr>
          <w:p w:rsidR="00D51E96" w:rsidRPr="00772B50" w:rsidRDefault="00E077FE" w:rsidP="00E077FE">
            <w:pPr>
              <w:pStyle w:val="Heading5"/>
              <w:spacing w:before="240"/>
              <w:rPr>
                <w:rFonts w:ascii="Trebuchet MS" w:hAnsi="Trebuchet MS" w:cs="Arial"/>
                <w:bCs w:val="0"/>
                <w:sz w:val="28"/>
                <w:szCs w:val="28"/>
                <w:u w:val="none"/>
                <w:lang w:eastAsia="en-US"/>
              </w:rPr>
            </w:pPr>
            <w:r>
              <w:rPr>
                <w:rFonts w:ascii="Trebuchet MS" w:hAnsi="Trebuchet MS" w:cs="Arial"/>
                <w:bCs w:val="0"/>
                <w:sz w:val="28"/>
                <w:szCs w:val="28"/>
                <w:u w:val="none"/>
                <w:lang w:eastAsia="en-US"/>
              </w:rPr>
              <w:t>12</w:t>
            </w:r>
            <w:r w:rsidRPr="00E077FE">
              <w:rPr>
                <w:rFonts w:ascii="Trebuchet MS" w:hAnsi="Trebuchet MS" w:cs="Arial"/>
                <w:bCs w:val="0"/>
                <w:sz w:val="28"/>
                <w:szCs w:val="28"/>
                <w:u w:val="none"/>
                <w:vertAlign w:val="superscript"/>
                <w:lang w:eastAsia="en-US"/>
              </w:rPr>
              <w:t>th</w:t>
            </w:r>
            <w:r>
              <w:rPr>
                <w:rFonts w:ascii="Trebuchet MS" w:hAnsi="Trebuchet MS" w:cs="Arial"/>
                <w:bCs w:val="0"/>
                <w:sz w:val="28"/>
                <w:szCs w:val="28"/>
                <w:u w:val="none"/>
                <w:lang w:eastAsia="en-US"/>
              </w:rPr>
              <w:t xml:space="preserve"> October </w:t>
            </w:r>
            <w:r w:rsidR="000A3440">
              <w:rPr>
                <w:rFonts w:ascii="Trebuchet MS" w:hAnsi="Trebuchet MS" w:cs="Arial"/>
                <w:bCs w:val="0"/>
                <w:sz w:val="28"/>
                <w:szCs w:val="28"/>
                <w:u w:val="none"/>
                <w:lang w:eastAsia="en-US"/>
              </w:rPr>
              <w:t>15</w:t>
            </w:r>
          </w:p>
        </w:tc>
        <w:tc>
          <w:tcPr>
            <w:tcW w:w="1800" w:type="dxa"/>
            <w:gridSpan w:val="2"/>
          </w:tcPr>
          <w:p w:rsidR="006F68DC" w:rsidRPr="00052561" w:rsidRDefault="006F68DC" w:rsidP="00772B50">
            <w:pPr>
              <w:pStyle w:val="Heading5"/>
              <w:spacing w:before="240"/>
              <w:jc w:val="both"/>
              <w:rPr>
                <w:rFonts w:ascii="Trebuchet MS" w:hAnsi="Trebuchet MS" w:cs="Arial"/>
                <w:bCs w:val="0"/>
                <w:color w:val="FF0000"/>
                <w:u w:val="none"/>
                <w:lang w:eastAsia="en-US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  <w:u w:val="none"/>
                <w:lang w:eastAsia="en-US"/>
              </w:rPr>
              <w:t>WITHDRAWAL DEADLINE</w:t>
            </w:r>
          </w:p>
        </w:tc>
        <w:tc>
          <w:tcPr>
            <w:tcW w:w="3150" w:type="dxa"/>
            <w:gridSpan w:val="2"/>
          </w:tcPr>
          <w:p w:rsidR="006F68DC" w:rsidRPr="00772B50" w:rsidRDefault="00E077FE" w:rsidP="00E077FE">
            <w:pPr>
              <w:pStyle w:val="Heading5"/>
              <w:spacing w:before="240"/>
              <w:rPr>
                <w:rFonts w:ascii="Trebuchet MS" w:hAnsi="Trebuchet MS" w:cs="Arial"/>
                <w:bCs w:val="0"/>
                <w:sz w:val="32"/>
                <w:szCs w:val="32"/>
                <w:u w:val="none"/>
                <w:lang w:eastAsia="en-US"/>
              </w:rPr>
            </w:pPr>
            <w:r>
              <w:rPr>
                <w:rFonts w:ascii="Trebuchet MS" w:hAnsi="Trebuchet MS" w:cs="Arial"/>
                <w:bCs w:val="0"/>
                <w:sz w:val="32"/>
                <w:szCs w:val="32"/>
                <w:u w:val="none"/>
                <w:lang w:eastAsia="en-US"/>
              </w:rPr>
              <w:t>26</w:t>
            </w:r>
            <w:r w:rsidRPr="00E077FE">
              <w:rPr>
                <w:rFonts w:ascii="Trebuchet MS" w:hAnsi="Trebuchet MS" w:cs="Arial"/>
                <w:bCs w:val="0"/>
                <w:sz w:val="32"/>
                <w:szCs w:val="32"/>
                <w:u w:val="none"/>
                <w:vertAlign w:val="superscript"/>
                <w:lang w:eastAsia="en-US"/>
              </w:rPr>
              <w:t>th</w:t>
            </w:r>
            <w:r>
              <w:rPr>
                <w:rFonts w:ascii="Trebuchet MS" w:hAnsi="Trebuchet MS" w:cs="Arial"/>
                <w:bCs w:val="0"/>
                <w:sz w:val="32"/>
                <w:szCs w:val="32"/>
                <w:u w:val="none"/>
                <w:lang w:eastAsia="en-US"/>
              </w:rPr>
              <w:t xml:space="preserve"> October </w:t>
            </w:r>
            <w:r w:rsidR="00313C59" w:rsidRPr="00772B50">
              <w:rPr>
                <w:rFonts w:ascii="Trebuchet MS" w:hAnsi="Trebuchet MS" w:cs="Arial"/>
                <w:bCs w:val="0"/>
                <w:sz w:val="32"/>
                <w:szCs w:val="32"/>
                <w:u w:val="none"/>
                <w:lang w:eastAsia="en-US"/>
              </w:rPr>
              <w:t>20</w:t>
            </w:r>
            <w:r w:rsidR="00772B50" w:rsidRPr="00772B50">
              <w:rPr>
                <w:rFonts w:ascii="Trebuchet MS" w:hAnsi="Trebuchet MS" w:cs="Arial"/>
                <w:bCs w:val="0"/>
                <w:sz w:val="32"/>
                <w:szCs w:val="32"/>
                <w:u w:val="none"/>
                <w:lang w:eastAsia="en-US"/>
              </w:rPr>
              <w:t>1</w:t>
            </w:r>
            <w:r w:rsidR="000A3440">
              <w:rPr>
                <w:rFonts w:ascii="Trebuchet MS" w:hAnsi="Trebuchet MS" w:cs="Arial"/>
                <w:bCs w:val="0"/>
                <w:sz w:val="32"/>
                <w:szCs w:val="32"/>
                <w:u w:val="none"/>
                <w:lang w:eastAsia="en-US"/>
              </w:rPr>
              <w:t>5</w:t>
            </w:r>
          </w:p>
        </w:tc>
      </w:tr>
    </w:tbl>
    <w:p w:rsidR="00D71460" w:rsidRPr="003673C6" w:rsidRDefault="00D71460" w:rsidP="00772B50">
      <w:pPr>
        <w:spacing w:before="240"/>
        <w:rPr>
          <w:lang w:val="en-GB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1"/>
        <w:gridCol w:w="2177"/>
        <w:gridCol w:w="1890"/>
        <w:gridCol w:w="4140"/>
      </w:tblGrid>
      <w:tr w:rsidR="006F68DC" w:rsidRPr="00492791" w:rsidTr="00E077FE">
        <w:tc>
          <w:tcPr>
            <w:tcW w:w="4338" w:type="dxa"/>
            <w:gridSpan w:val="2"/>
          </w:tcPr>
          <w:p w:rsidR="006F68DC" w:rsidRPr="00052561" w:rsidRDefault="006F68DC" w:rsidP="0030661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6030" w:type="dxa"/>
            <w:gridSpan w:val="2"/>
          </w:tcPr>
          <w:p w:rsidR="006F68DC" w:rsidRPr="00492791" w:rsidRDefault="00E077FE" w:rsidP="00E077FE">
            <w:pPr>
              <w:spacing w:before="240"/>
              <w:rPr>
                <w:rFonts w:ascii="Trebuchet MS" w:hAnsi="Trebuchet MS" w:cs="Arial"/>
                <w:sz w:val="32"/>
                <w:szCs w:val="32"/>
                <w:lang w:val="fr-FR"/>
              </w:rPr>
            </w:pPr>
            <w:r w:rsidRPr="00492791">
              <w:rPr>
                <w:rStyle w:val="Strong"/>
                <w:rFonts w:ascii="Book Antiqua" w:hAnsi="Book Antiqua"/>
                <w:color w:val="FF0000"/>
                <w:sz w:val="32"/>
                <w:szCs w:val="24"/>
                <w:lang w:val="fr-FR"/>
              </w:rPr>
              <w:t>ENDURANCE MSLTA MARATHWADA TENNIS CENTRE</w:t>
            </w:r>
            <w:r w:rsidRPr="00492791">
              <w:rPr>
                <w:rFonts w:ascii="Book Antiqua" w:hAnsi="Book Antiqua"/>
                <w:b/>
                <w:sz w:val="32"/>
                <w:szCs w:val="24"/>
                <w:lang w:val="fr-FR"/>
              </w:rPr>
              <w:t>.</w:t>
            </w:r>
          </w:p>
        </w:tc>
      </w:tr>
      <w:tr w:rsidR="00306611" w:rsidRPr="00052561" w:rsidTr="00E077FE">
        <w:tc>
          <w:tcPr>
            <w:tcW w:w="4338" w:type="dxa"/>
            <w:gridSpan w:val="2"/>
          </w:tcPr>
          <w:p w:rsidR="00306611" w:rsidRPr="00052561" w:rsidRDefault="00306611" w:rsidP="0030661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6030" w:type="dxa"/>
            <w:gridSpan w:val="2"/>
          </w:tcPr>
          <w:p w:rsidR="00E077FE" w:rsidRPr="00EB5F32" w:rsidRDefault="00E077FE" w:rsidP="00E077FE">
            <w:pPr>
              <w:spacing w:before="240" w:line="240" w:lineRule="auto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EB5F32">
              <w:rPr>
                <w:rFonts w:ascii="Book Antiqua" w:hAnsi="Book Antiqua"/>
                <w:sz w:val="28"/>
                <w:szCs w:val="28"/>
              </w:rPr>
              <w:t xml:space="preserve">Divisional Sports Complex, </w:t>
            </w:r>
          </w:p>
          <w:p w:rsidR="00E077FE" w:rsidRPr="00EB5F32" w:rsidRDefault="00E077FE" w:rsidP="00E077FE">
            <w:pPr>
              <w:spacing w:before="240" w:line="240" w:lineRule="auto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EB5F32">
              <w:rPr>
                <w:rFonts w:ascii="Book Antiqua" w:hAnsi="Book Antiqua"/>
                <w:sz w:val="28"/>
                <w:szCs w:val="28"/>
              </w:rPr>
              <w:lastRenderedPageBreak/>
              <w:t>Garkheda,</w:t>
            </w:r>
          </w:p>
          <w:p w:rsidR="00E077FE" w:rsidRDefault="00E077FE" w:rsidP="00E077FE">
            <w:pPr>
              <w:spacing w:after="0" w:line="20" w:lineRule="atLeast"/>
              <w:ind w:right="-691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EB5F32">
              <w:rPr>
                <w:rFonts w:ascii="Book Antiqua" w:hAnsi="Book Antiqua"/>
                <w:sz w:val="28"/>
                <w:szCs w:val="28"/>
              </w:rPr>
              <w:t>Aurangabad – 431005</w:t>
            </w:r>
          </w:p>
          <w:p w:rsidR="00F312DA" w:rsidRPr="00052561" w:rsidRDefault="00F312DA" w:rsidP="00F312DA">
            <w:pPr>
              <w:spacing w:before="240"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306611" w:rsidRPr="00052561" w:rsidTr="00E077FE">
        <w:tc>
          <w:tcPr>
            <w:tcW w:w="2161" w:type="dxa"/>
          </w:tcPr>
          <w:p w:rsidR="00306611" w:rsidRPr="00052561" w:rsidRDefault="00306611" w:rsidP="0030661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TELEPHONE</w:t>
            </w:r>
          </w:p>
        </w:tc>
        <w:tc>
          <w:tcPr>
            <w:tcW w:w="2177" w:type="dxa"/>
          </w:tcPr>
          <w:p w:rsidR="00306611" w:rsidRPr="00052561" w:rsidRDefault="00E077FE" w:rsidP="0030661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0240 – 2040111</w:t>
            </w:r>
          </w:p>
        </w:tc>
        <w:tc>
          <w:tcPr>
            <w:tcW w:w="1890" w:type="dxa"/>
          </w:tcPr>
          <w:p w:rsidR="00306611" w:rsidRPr="00052561" w:rsidRDefault="00E077FE" w:rsidP="0030661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140" w:type="dxa"/>
          </w:tcPr>
          <w:p w:rsidR="00306611" w:rsidRPr="00052561" w:rsidRDefault="00E077FE" w:rsidP="0030661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10" w:history="1">
              <w:r w:rsidRPr="009923BE">
                <w:rPr>
                  <w:rStyle w:val="Hyperlink"/>
                  <w:rFonts w:ascii="Trebuchet MS" w:hAnsi="Trebuchet MS" w:cs="Arial"/>
                  <w:sz w:val="24"/>
                  <w:szCs w:val="24"/>
                  <w:lang w:val="en-GB"/>
                </w:rPr>
                <w:t>mslta@mslta.org</w:t>
              </w:r>
            </w:hyperlink>
          </w:p>
        </w:tc>
      </w:tr>
      <w:tr w:rsidR="00306611" w:rsidRPr="00052561" w:rsidTr="00E077FE">
        <w:tc>
          <w:tcPr>
            <w:tcW w:w="2161" w:type="dxa"/>
          </w:tcPr>
          <w:p w:rsidR="00306611" w:rsidRPr="00052561" w:rsidRDefault="00306611" w:rsidP="0030661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177" w:type="dxa"/>
          </w:tcPr>
          <w:p w:rsidR="00306611" w:rsidRPr="00052561" w:rsidRDefault="00E077FE" w:rsidP="0030661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C60EAC">
              <w:rPr>
                <w:rFonts w:ascii="Century Gothic" w:hAnsi="Century Gothic"/>
                <w:b/>
              </w:rPr>
              <w:t>Sand Courts</w:t>
            </w:r>
          </w:p>
        </w:tc>
        <w:tc>
          <w:tcPr>
            <w:tcW w:w="1890" w:type="dxa"/>
          </w:tcPr>
          <w:p w:rsidR="00306611" w:rsidRPr="00052561" w:rsidRDefault="00306611" w:rsidP="0030661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4140" w:type="dxa"/>
          </w:tcPr>
          <w:p w:rsidR="00306611" w:rsidRPr="00052561" w:rsidRDefault="00E077FE" w:rsidP="0030661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YONEX Tour</w:t>
            </w:r>
          </w:p>
        </w:tc>
      </w:tr>
      <w:tr w:rsidR="00306611" w:rsidRPr="00052561" w:rsidTr="00E077FE">
        <w:tc>
          <w:tcPr>
            <w:tcW w:w="2161" w:type="dxa"/>
          </w:tcPr>
          <w:p w:rsidR="00306611" w:rsidRPr="00052561" w:rsidRDefault="00306611" w:rsidP="0030661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177" w:type="dxa"/>
          </w:tcPr>
          <w:p w:rsidR="00306611" w:rsidRPr="00052561" w:rsidRDefault="00E077FE" w:rsidP="0030661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890" w:type="dxa"/>
          </w:tcPr>
          <w:p w:rsidR="00306611" w:rsidRPr="00052561" w:rsidRDefault="00306611" w:rsidP="0030661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4140" w:type="dxa"/>
          </w:tcPr>
          <w:p w:rsidR="00306611" w:rsidRPr="00052561" w:rsidRDefault="00306611" w:rsidP="0030661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D71460" w:rsidRDefault="00D71460" w:rsidP="008B79B6">
      <w:pPr>
        <w:pStyle w:val="Header"/>
        <w:rPr>
          <w:sz w:val="24"/>
          <w:szCs w:val="24"/>
          <w:lang w:val="en-GB"/>
        </w:rPr>
      </w:pPr>
    </w:p>
    <w:p w:rsidR="00D51E96" w:rsidRDefault="00D51E96" w:rsidP="008B79B6">
      <w:pPr>
        <w:pStyle w:val="Header"/>
        <w:rPr>
          <w:sz w:val="24"/>
          <w:szCs w:val="24"/>
          <w:lang w:val="en-GB"/>
        </w:rPr>
      </w:pPr>
    </w:p>
    <w:p w:rsidR="00306611" w:rsidRDefault="00306611" w:rsidP="008B79B6">
      <w:pPr>
        <w:pStyle w:val="Header"/>
        <w:rPr>
          <w:sz w:val="24"/>
          <w:szCs w:val="24"/>
          <w:lang w:val="en-GB"/>
        </w:rPr>
      </w:pPr>
    </w:p>
    <w:p w:rsidR="003457D6" w:rsidRPr="00052561" w:rsidRDefault="003457D6" w:rsidP="008B79B6">
      <w:pPr>
        <w:pStyle w:val="Header"/>
        <w:rPr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8"/>
        <w:gridCol w:w="3330"/>
        <w:gridCol w:w="2340"/>
        <w:gridCol w:w="3060"/>
      </w:tblGrid>
      <w:tr w:rsidR="006F68DC" w:rsidRPr="00052561" w:rsidTr="00984934">
        <w:tc>
          <w:tcPr>
            <w:tcW w:w="5148" w:type="dxa"/>
            <w:gridSpan w:val="2"/>
          </w:tcPr>
          <w:p w:rsidR="006F68DC" w:rsidRPr="00052561" w:rsidRDefault="006F68DC" w:rsidP="003457D6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400" w:type="dxa"/>
            <w:gridSpan w:val="2"/>
          </w:tcPr>
          <w:p w:rsidR="006F68DC" w:rsidRPr="002C7953" w:rsidRDefault="00E077FE" w:rsidP="00306611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Mrs. Varsha Jain</w:t>
            </w:r>
          </w:p>
        </w:tc>
      </w:tr>
      <w:tr w:rsidR="006F68DC" w:rsidRPr="00052561" w:rsidTr="00984934">
        <w:tc>
          <w:tcPr>
            <w:tcW w:w="1818" w:type="dxa"/>
          </w:tcPr>
          <w:p w:rsidR="006F68DC" w:rsidRPr="00052561" w:rsidRDefault="006F68DC" w:rsidP="003457D6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30" w:type="dxa"/>
          </w:tcPr>
          <w:p w:rsidR="006F68DC" w:rsidRPr="00052561" w:rsidRDefault="00E077FE" w:rsidP="003457D6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7588266288</w:t>
            </w:r>
          </w:p>
        </w:tc>
        <w:tc>
          <w:tcPr>
            <w:tcW w:w="2340" w:type="dxa"/>
          </w:tcPr>
          <w:p w:rsidR="006F68DC" w:rsidRPr="00052561" w:rsidRDefault="006F68DC" w:rsidP="003457D6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060" w:type="dxa"/>
          </w:tcPr>
          <w:p w:rsidR="006F68DC" w:rsidRPr="00052561" w:rsidRDefault="00306611" w:rsidP="003457D6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022- 22873902</w:t>
            </w:r>
          </w:p>
        </w:tc>
      </w:tr>
    </w:tbl>
    <w:p w:rsidR="006F68DC" w:rsidRDefault="006F68DC" w:rsidP="008B79B6">
      <w:pPr>
        <w:pStyle w:val="Header"/>
        <w:rPr>
          <w:sz w:val="24"/>
          <w:szCs w:val="24"/>
          <w:lang w:val="en-GB"/>
        </w:rPr>
      </w:pPr>
    </w:p>
    <w:p w:rsidR="00306611" w:rsidRDefault="00306611" w:rsidP="008B79B6">
      <w:pPr>
        <w:pStyle w:val="Header"/>
        <w:rPr>
          <w:sz w:val="24"/>
          <w:szCs w:val="24"/>
          <w:lang w:val="en-GB"/>
        </w:rPr>
      </w:pPr>
    </w:p>
    <w:p w:rsidR="006213F9" w:rsidRDefault="006213F9" w:rsidP="008B79B6">
      <w:pPr>
        <w:pStyle w:val="Header"/>
        <w:rPr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8"/>
        <w:gridCol w:w="7290"/>
      </w:tblGrid>
      <w:tr w:rsidR="006213F9" w:rsidRPr="00052561" w:rsidTr="00984934">
        <w:tc>
          <w:tcPr>
            <w:tcW w:w="3258" w:type="dxa"/>
          </w:tcPr>
          <w:p w:rsidR="006213F9" w:rsidRPr="00052561" w:rsidRDefault="006213F9" w:rsidP="003457D6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7290" w:type="dxa"/>
          </w:tcPr>
          <w:p w:rsidR="006213F9" w:rsidRDefault="00E26194" w:rsidP="003457D6">
            <w:pPr>
              <w:spacing w:before="240"/>
              <w:jc w:val="both"/>
            </w:pPr>
            <w:r w:rsidRPr="006D24C0">
              <w:rPr>
                <w:b/>
              </w:rPr>
              <w:t>ANTON DSOUZA</w:t>
            </w:r>
            <w:r>
              <w:t xml:space="preserve">   </w:t>
            </w:r>
          </w:p>
          <w:p w:rsidR="00E26194" w:rsidRPr="00781DF7" w:rsidRDefault="00E26194" w:rsidP="00E26194">
            <w:pPr>
              <w:rPr>
                <w:b/>
                <w:color w:val="0070C0"/>
                <w:u w:val="single"/>
              </w:rPr>
            </w:pPr>
            <w:r w:rsidRPr="00781DF7">
              <w:rPr>
                <w:b/>
                <w:color w:val="0070C0"/>
                <w:u w:val="single"/>
              </w:rPr>
              <w:t>antondsouza@gmail.com</w:t>
            </w:r>
          </w:p>
          <w:p w:rsidR="00E26194" w:rsidRPr="002C7953" w:rsidRDefault="00E26194" w:rsidP="003457D6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</w:p>
        </w:tc>
      </w:tr>
      <w:tr w:rsidR="006213F9" w:rsidRPr="00052561" w:rsidTr="00984934">
        <w:tc>
          <w:tcPr>
            <w:tcW w:w="3258" w:type="dxa"/>
          </w:tcPr>
          <w:p w:rsidR="006213F9" w:rsidRPr="00052561" w:rsidRDefault="006213F9" w:rsidP="003457D6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MOBLIE</w:t>
            </w:r>
          </w:p>
        </w:tc>
        <w:tc>
          <w:tcPr>
            <w:tcW w:w="7290" w:type="dxa"/>
          </w:tcPr>
          <w:p w:rsidR="006213F9" w:rsidRPr="006213F9" w:rsidRDefault="00E26194" w:rsidP="003457D6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>
              <w:t>09833419227</w:t>
            </w:r>
          </w:p>
        </w:tc>
      </w:tr>
    </w:tbl>
    <w:p w:rsidR="006213F9" w:rsidRDefault="006213F9" w:rsidP="008B79B6">
      <w:pPr>
        <w:pStyle w:val="Header"/>
        <w:rPr>
          <w:sz w:val="24"/>
          <w:szCs w:val="24"/>
          <w:lang w:val="en-GB"/>
        </w:rPr>
      </w:pPr>
    </w:p>
    <w:p w:rsidR="00D71460" w:rsidRDefault="006213F9" w:rsidP="006213F9">
      <w:pPr>
        <w:pStyle w:val="Header"/>
        <w:tabs>
          <w:tab w:val="clear" w:pos="4680"/>
          <w:tab w:val="clear" w:pos="9360"/>
          <w:tab w:val="left" w:pos="249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:rsidR="00306611" w:rsidRDefault="00306611" w:rsidP="006213F9">
      <w:pPr>
        <w:pStyle w:val="Header"/>
        <w:tabs>
          <w:tab w:val="clear" w:pos="4680"/>
          <w:tab w:val="clear" w:pos="9360"/>
          <w:tab w:val="left" w:pos="2490"/>
        </w:tabs>
        <w:rPr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9270"/>
      </w:tblGrid>
      <w:tr w:rsidR="00313C59" w:rsidTr="00984934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13C59" w:rsidRDefault="00313C59" w:rsidP="008448FB">
            <w:pPr>
              <w:rPr>
                <w:rFonts w:ascii="Book Antiqua" w:hAnsi="Book Antiqua"/>
                <w:b/>
                <w:lang w:val="en-GB"/>
              </w:rPr>
            </w:pPr>
            <w:r>
              <w:rPr>
                <w:rFonts w:ascii="Book Antiqua" w:hAnsi="Book Antiqua"/>
                <w:b/>
                <w:lang w:val="en-GB"/>
              </w:rPr>
              <w:t xml:space="preserve">SIGN-IN: </w:t>
            </w:r>
          </w:p>
        </w:tc>
        <w:tc>
          <w:tcPr>
            <w:tcW w:w="9270" w:type="dxa"/>
            <w:tcBorders>
              <w:top w:val="single" w:sz="4" w:space="0" w:color="auto"/>
            </w:tcBorders>
          </w:tcPr>
          <w:p w:rsidR="00313C59" w:rsidRPr="00772B50" w:rsidRDefault="00313C59" w:rsidP="003A5379">
            <w:pPr>
              <w:spacing w:line="240" w:lineRule="auto"/>
              <w:rPr>
                <w:rFonts w:ascii="Book Antiqua" w:hAnsi="Book Antiqua"/>
                <w:b/>
                <w:bCs/>
                <w:color w:val="FF0000"/>
                <w:sz w:val="32"/>
                <w:szCs w:val="32"/>
                <w:lang w:val="en-GB"/>
              </w:rPr>
            </w:pPr>
            <w:r w:rsidRPr="00772B50">
              <w:rPr>
                <w:rFonts w:ascii="Book Antiqua" w:hAnsi="Book Antiqua"/>
                <w:b/>
                <w:bCs/>
                <w:color w:val="FF0000"/>
                <w:sz w:val="32"/>
                <w:szCs w:val="32"/>
                <w:lang w:val="en-GB"/>
              </w:rPr>
              <w:t xml:space="preserve">MAIN DRAW:  </w:t>
            </w:r>
            <w:r w:rsidR="008448FB">
              <w:rPr>
                <w:rFonts w:ascii="Book Antiqua" w:hAnsi="Book Antiqua"/>
                <w:b/>
                <w:bCs/>
                <w:color w:val="339966"/>
                <w:sz w:val="32"/>
                <w:szCs w:val="32"/>
                <w:lang w:val="en-GB"/>
              </w:rPr>
              <w:t>NO SIGN - IN</w:t>
            </w:r>
            <w:r w:rsidRPr="00772B50">
              <w:rPr>
                <w:rFonts w:ascii="Book Antiqua" w:hAnsi="Book Antiqua"/>
                <w:b/>
                <w:bCs/>
                <w:color w:val="FF0000"/>
                <w:sz w:val="32"/>
                <w:szCs w:val="32"/>
                <w:lang w:val="en-GB"/>
              </w:rPr>
              <w:t xml:space="preserve"> </w:t>
            </w:r>
          </w:p>
          <w:p w:rsidR="00313C59" w:rsidRDefault="00313C59" w:rsidP="008448FB">
            <w:pPr>
              <w:spacing w:line="240" w:lineRule="auto"/>
              <w:rPr>
                <w:rFonts w:ascii="Book Antiqua" w:hAnsi="Book Antiqua"/>
                <w:b/>
                <w:bCs/>
                <w:color w:val="339966"/>
                <w:sz w:val="32"/>
                <w:szCs w:val="32"/>
                <w:lang w:val="en-GB"/>
              </w:rPr>
            </w:pPr>
            <w:r w:rsidRPr="00772B50">
              <w:rPr>
                <w:rFonts w:ascii="Book Antiqua" w:hAnsi="Book Antiqua"/>
                <w:b/>
                <w:bCs/>
                <w:color w:val="FF0000"/>
                <w:sz w:val="32"/>
                <w:szCs w:val="32"/>
                <w:lang w:val="en-GB"/>
              </w:rPr>
              <w:t xml:space="preserve">QUALIFYING:  </w:t>
            </w:r>
            <w:r w:rsidR="008448FB">
              <w:rPr>
                <w:rFonts w:ascii="Book Antiqua" w:hAnsi="Book Antiqua"/>
                <w:b/>
                <w:bCs/>
                <w:color w:val="339966"/>
                <w:sz w:val="32"/>
                <w:szCs w:val="32"/>
                <w:lang w:val="en-GB"/>
              </w:rPr>
              <w:t>NO SIGN – IN</w:t>
            </w:r>
          </w:p>
          <w:p w:rsidR="008448FB" w:rsidRPr="008448FB" w:rsidRDefault="008448FB" w:rsidP="00984934">
            <w:pPr>
              <w:spacing w:line="240" w:lineRule="auto"/>
              <w:rPr>
                <w:rFonts w:ascii="Book Antiqua" w:hAnsi="Book Antiqua"/>
                <w:b/>
                <w:bCs/>
                <w:color w:val="FF0000"/>
                <w:sz w:val="32"/>
                <w:szCs w:val="32"/>
                <w:lang w:val="en-GB"/>
              </w:rPr>
            </w:pPr>
            <w:r w:rsidRPr="008448FB">
              <w:rPr>
                <w:rFonts w:ascii="Book Antiqua" w:hAnsi="Book Antiqua"/>
                <w:b/>
                <w:bCs/>
                <w:color w:val="FF0000"/>
                <w:sz w:val="32"/>
                <w:szCs w:val="32"/>
                <w:lang w:val="en-GB"/>
              </w:rPr>
              <w:t>ALTERNATE:</w:t>
            </w:r>
            <w:r>
              <w:rPr>
                <w:rFonts w:ascii="Book Antiqua" w:hAnsi="Book Antiqua"/>
                <w:b/>
                <w:bCs/>
                <w:color w:val="FF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339966"/>
                <w:sz w:val="32"/>
                <w:szCs w:val="32"/>
                <w:lang w:val="en-GB"/>
              </w:rPr>
              <w:t>On S</w:t>
            </w:r>
            <w:r w:rsidR="003457D6">
              <w:rPr>
                <w:rFonts w:ascii="Book Antiqua" w:hAnsi="Book Antiqua"/>
                <w:b/>
                <w:bCs/>
                <w:color w:val="339966"/>
                <w:sz w:val="32"/>
                <w:szCs w:val="32"/>
                <w:lang w:val="en-GB"/>
              </w:rPr>
              <w:t xml:space="preserve">aturday an </w:t>
            </w:r>
            <w:r w:rsidR="00984934">
              <w:rPr>
                <w:rFonts w:ascii="Book Antiqua" w:hAnsi="Book Antiqua"/>
                <w:b/>
                <w:bCs/>
                <w:color w:val="339966"/>
                <w:sz w:val="32"/>
                <w:szCs w:val="32"/>
                <w:lang w:val="en-GB"/>
              </w:rPr>
              <w:t xml:space="preserve">Hour Before the start of the </w:t>
            </w:r>
            <w:r w:rsidR="00984934">
              <w:rPr>
                <w:rFonts w:ascii="Book Antiqua" w:hAnsi="Book Antiqua"/>
                <w:b/>
                <w:bCs/>
                <w:color w:val="339966"/>
                <w:sz w:val="32"/>
                <w:szCs w:val="32"/>
                <w:lang w:val="en-GB"/>
              </w:rPr>
              <w:lastRenderedPageBreak/>
              <w:t xml:space="preserve">Qualifying </w:t>
            </w:r>
            <w:r>
              <w:rPr>
                <w:rFonts w:ascii="Book Antiqua" w:hAnsi="Book Antiqua"/>
                <w:b/>
                <w:bCs/>
                <w:color w:val="339966"/>
                <w:sz w:val="32"/>
                <w:szCs w:val="32"/>
                <w:lang w:val="en-GB"/>
              </w:rPr>
              <w:t xml:space="preserve">Matches </w:t>
            </w:r>
          </w:p>
        </w:tc>
      </w:tr>
    </w:tbl>
    <w:p w:rsidR="00984934" w:rsidRDefault="00984934" w:rsidP="00491549">
      <w:pPr>
        <w:pStyle w:val="Heading5"/>
        <w:rPr>
          <w:rFonts w:ascii="Trebuchet MS" w:hAnsi="Trebuchet MS" w:cs="Arial"/>
          <w:color w:val="FF0000"/>
        </w:rPr>
      </w:pPr>
    </w:p>
    <w:p w:rsidR="00306611" w:rsidRDefault="00306611" w:rsidP="00306611">
      <w:pPr>
        <w:rPr>
          <w:lang w:val="en-GB"/>
        </w:rPr>
      </w:pPr>
    </w:p>
    <w:p w:rsidR="00306611" w:rsidRDefault="00306611" w:rsidP="00306611">
      <w:pPr>
        <w:rPr>
          <w:lang w:val="en-GB"/>
        </w:rPr>
      </w:pPr>
    </w:p>
    <w:p w:rsidR="00306611" w:rsidRDefault="00306611" w:rsidP="00306611">
      <w:pPr>
        <w:rPr>
          <w:lang w:val="en-GB"/>
        </w:rPr>
      </w:pPr>
    </w:p>
    <w:p w:rsidR="00306611" w:rsidRDefault="00306611" w:rsidP="00306611">
      <w:pPr>
        <w:rPr>
          <w:lang w:val="en-GB"/>
        </w:rPr>
      </w:pPr>
    </w:p>
    <w:p w:rsidR="006F68DC" w:rsidRDefault="006F68DC" w:rsidP="00491549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p w:rsidR="00984934" w:rsidRPr="00984934" w:rsidRDefault="00984934" w:rsidP="00984934">
      <w:pPr>
        <w:rPr>
          <w:lang w:val="en-GB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6F68DC" w:rsidRPr="00052561" w:rsidTr="00C25AE2">
        <w:tc>
          <w:tcPr>
            <w:tcW w:w="3287" w:type="dxa"/>
          </w:tcPr>
          <w:p w:rsidR="006F68DC" w:rsidRPr="00BD341A" w:rsidRDefault="006F68DC" w:rsidP="00E531A8">
            <w:pPr>
              <w:pStyle w:val="Heading6"/>
              <w:rPr>
                <w:rFonts w:ascii="Trebuchet MS" w:hAnsi="Trebuchet MS" w:cs="Arial"/>
                <w:sz w:val="24"/>
                <w:szCs w:val="24"/>
                <w:lang w:val="en-US" w:eastAsia="en-US"/>
              </w:rPr>
            </w:pPr>
            <w:r w:rsidRPr="00BD341A">
              <w:rPr>
                <w:rFonts w:ascii="Trebuchet MS" w:hAnsi="Trebuchet MS" w:cs="Arial"/>
                <w:sz w:val="24"/>
                <w:szCs w:val="24"/>
                <w:lang w:val="en-US" w:eastAsia="en-US"/>
              </w:rPr>
              <w:t>ENTRY</w:t>
            </w:r>
          </w:p>
        </w:tc>
        <w:tc>
          <w:tcPr>
            <w:tcW w:w="6534" w:type="dxa"/>
          </w:tcPr>
          <w:p w:rsidR="00772B50" w:rsidRDefault="006F566C" w:rsidP="00772B5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="006F68DC"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Entry can be sent by post / Fax</w:t>
            </w:r>
            <w:r w:rsidR="00772B50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/ Email</w:t>
            </w:r>
            <w:r w:rsidR="006F68DC"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</w:p>
          <w:p w:rsidR="006F68DC" w:rsidRPr="00052561" w:rsidRDefault="006F68DC" w:rsidP="00772B5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 entry will be accepted through telephone</w:t>
            </w:r>
          </w:p>
        </w:tc>
      </w:tr>
      <w:tr w:rsidR="00C25AE2" w:rsidRPr="00052561" w:rsidTr="00C25AE2">
        <w:tc>
          <w:tcPr>
            <w:tcW w:w="3287" w:type="dxa"/>
          </w:tcPr>
          <w:p w:rsidR="00C25AE2" w:rsidRPr="00052561" w:rsidRDefault="00C25AE2" w:rsidP="001A61CC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052561" w:rsidRPr="00052561" w:rsidRDefault="00052561" w:rsidP="001A61CC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C25AE2" w:rsidRPr="00052561" w:rsidRDefault="00C25AE2" w:rsidP="00C25AE2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C25AE2" w:rsidRPr="00052561" w:rsidRDefault="00052561" w:rsidP="00C25AE2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  <w:r w:rsidR="00C25AE2"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="00C25AE2" w:rsidRPr="00052561">
              <w:rPr>
                <w:rFonts w:ascii="Trebuchet MS" w:hAnsi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</w:t>
            </w:r>
            <w:r w:rsidR="008C4B23" w:rsidRPr="00052561">
              <w:rPr>
                <w:rFonts w:ascii="Trebuchet MS" w:hAnsi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 xml:space="preserve"> REGISTRATION CARD</w:t>
            </w:r>
            <w:r w:rsidR="00C25AE2"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process with AITA</w:t>
            </w:r>
            <w:r w:rsidR="00C33046"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, In</w:t>
            </w:r>
            <w:r w:rsidR="00C25AE2"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that case player has to carry Original receipt or copy of mail from AITA confirming </w:t>
            </w:r>
            <w:r w:rsidR="00C33046"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that player</w:t>
            </w:r>
            <w:r w:rsidR="00C25AE2"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  <w:p w:rsidR="00C25AE2" w:rsidRPr="00052561" w:rsidRDefault="00C25AE2" w:rsidP="00C25AE2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Penalty of Rs.100 will be charged to player who fails to follow the above rule.</w:t>
            </w:r>
          </w:p>
        </w:tc>
      </w:tr>
    </w:tbl>
    <w:p w:rsidR="009775A0" w:rsidRPr="00052561" w:rsidRDefault="009775A0" w:rsidP="001578CF">
      <w:pPr>
        <w:rPr>
          <w:b/>
          <w:color w:val="002060"/>
          <w:sz w:val="24"/>
          <w:szCs w:val="24"/>
        </w:rPr>
      </w:pPr>
    </w:p>
    <w:sectPr w:rsidR="009775A0" w:rsidRPr="00052561" w:rsidSect="00984934">
      <w:headerReference w:type="default" r:id="rId11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5C2" w:rsidRDefault="00A615C2" w:rsidP="009775A0">
      <w:pPr>
        <w:spacing w:after="0" w:line="240" w:lineRule="auto"/>
      </w:pPr>
      <w:r>
        <w:separator/>
      </w:r>
    </w:p>
  </w:endnote>
  <w:endnote w:type="continuationSeparator" w:id="1">
    <w:p w:rsidR="00A615C2" w:rsidRDefault="00A615C2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5C2" w:rsidRDefault="00A615C2" w:rsidP="009775A0">
      <w:pPr>
        <w:spacing w:after="0" w:line="240" w:lineRule="auto"/>
      </w:pPr>
      <w:r>
        <w:separator/>
      </w:r>
    </w:p>
  </w:footnote>
  <w:footnote w:type="continuationSeparator" w:id="1">
    <w:p w:rsidR="00A615C2" w:rsidRDefault="00A615C2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F9" w:rsidRDefault="00492791">
    <w:pPr>
      <w:pStyle w:val="Header"/>
    </w:pPr>
    <w:r>
      <w:rPr>
        <w:b/>
        <w:noProof/>
        <w:color w:val="002060"/>
        <w:sz w:val="24"/>
        <w:szCs w:val="24"/>
        <w:lang w:val="en-US" w:eastAsia="en-US"/>
      </w:rPr>
      <w:drawing>
        <wp:inline distT="0" distB="0" distL="0" distR="0">
          <wp:extent cx="533400" cy="600075"/>
          <wp:effectExtent l="19050" t="0" r="0" b="0"/>
          <wp:docPr id="2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13F9" w:rsidRPr="00052561">
      <w:rPr>
        <w:b/>
        <w:color w:val="002060"/>
        <w:sz w:val="24"/>
        <w:szCs w:val="24"/>
      </w:rPr>
      <w:t>[ALL INDIA TENNIS ASSOCIATION]</w:t>
    </w:r>
    <w:r w:rsidR="006213F9">
      <w:rPr>
        <w:b/>
        <w:color w:val="002060"/>
        <w:sz w:val="24"/>
        <w:szCs w:val="24"/>
      </w:rPr>
      <w:tab/>
    </w:r>
    <w:r w:rsidR="006213F9">
      <w:rPr>
        <w:b/>
        <w:color w:val="002060"/>
        <w:sz w:val="24"/>
        <w:szCs w:val="24"/>
      </w:rPr>
      <w:tab/>
    </w:r>
    <w:r w:rsidR="006213F9" w:rsidRPr="006213F9">
      <w:rPr>
        <w:b/>
        <w:color w:val="002060"/>
        <w:sz w:val="24"/>
        <w:szCs w:val="24"/>
      </w:rPr>
      <w:object w:dxaOrig="2558" w:dyaOrig="26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75pt;height:61.5pt">
          <v:imagedata r:id="rId2" o:title=""/>
        </v:shape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1632B"/>
    <w:rsid w:val="00052561"/>
    <w:rsid w:val="000A3440"/>
    <w:rsid w:val="00103935"/>
    <w:rsid w:val="001447FE"/>
    <w:rsid w:val="001578CF"/>
    <w:rsid w:val="001870CB"/>
    <w:rsid w:val="001A61CC"/>
    <w:rsid w:val="001D2A0A"/>
    <w:rsid w:val="001F3100"/>
    <w:rsid w:val="002760EA"/>
    <w:rsid w:val="00277D1C"/>
    <w:rsid w:val="00293854"/>
    <w:rsid w:val="002C533A"/>
    <w:rsid w:val="002C7953"/>
    <w:rsid w:val="002F07E0"/>
    <w:rsid w:val="00306611"/>
    <w:rsid w:val="00313C59"/>
    <w:rsid w:val="003140F9"/>
    <w:rsid w:val="00324EAE"/>
    <w:rsid w:val="003457D6"/>
    <w:rsid w:val="003673C6"/>
    <w:rsid w:val="003A5379"/>
    <w:rsid w:val="00424D44"/>
    <w:rsid w:val="0043773C"/>
    <w:rsid w:val="004460B6"/>
    <w:rsid w:val="00457518"/>
    <w:rsid w:val="004720A0"/>
    <w:rsid w:val="00491549"/>
    <w:rsid w:val="00492791"/>
    <w:rsid w:val="004A0480"/>
    <w:rsid w:val="004A6D40"/>
    <w:rsid w:val="00543F37"/>
    <w:rsid w:val="00564708"/>
    <w:rsid w:val="005A23FD"/>
    <w:rsid w:val="005C68EC"/>
    <w:rsid w:val="00615B54"/>
    <w:rsid w:val="006213F9"/>
    <w:rsid w:val="006557CB"/>
    <w:rsid w:val="00665070"/>
    <w:rsid w:val="00670754"/>
    <w:rsid w:val="006B3443"/>
    <w:rsid w:val="006C07E3"/>
    <w:rsid w:val="006F566C"/>
    <w:rsid w:val="006F68DC"/>
    <w:rsid w:val="007473FA"/>
    <w:rsid w:val="007577BB"/>
    <w:rsid w:val="00764271"/>
    <w:rsid w:val="00772B50"/>
    <w:rsid w:val="00774BBF"/>
    <w:rsid w:val="007A0A18"/>
    <w:rsid w:val="007A1A28"/>
    <w:rsid w:val="007B004E"/>
    <w:rsid w:val="007E208E"/>
    <w:rsid w:val="007F4328"/>
    <w:rsid w:val="008448FB"/>
    <w:rsid w:val="00861B25"/>
    <w:rsid w:val="00872C28"/>
    <w:rsid w:val="00891622"/>
    <w:rsid w:val="0089554F"/>
    <w:rsid w:val="008B7787"/>
    <w:rsid w:val="008B79B6"/>
    <w:rsid w:val="008C4B23"/>
    <w:rsid w:val="008D20D1"/>
    <w:rsid w:val="00937443"/>
    <w:rsid w:val="00971513"/>
    <w:rsid w:val="009775A0"/>
    <w:rsid w:val="00984934"/>
    <w:rsid w:val="00A06AB3"/>
    <w:rsid w:val="00A10687"/>
    <w:rsid w:val="00A615C2"/>
    <w:rsid w:val="00AC2C34"/>
    <w:rsid w:val="00AD6939"/>
    <w:rsid w:val="00AF25FA"/>
    <w:rsid w:val="00B06E2F"/>
    <w:rsid w:val="00B32C2F"/>
    <w:rsid w:val="00BB0369"/>
    <w:rsid w:val="00BB60AF"/>
    <w:rsid w:val="00BB71EB"/>
    <w:rsid w:val="00BD341A"/>
    <w:rsid w:val="00BF6747"/>
    <w:rsid w:val="00C25AE2"/>
    <w:rsid w:val="00C33046"/>
    <w:rsid w:val="00C45936"/>
    <w:rsid w:val="00C57DB4"/>
    <w:rsid w:val="00CB7076"/>
    <w:rsid w:val="00CD691E"/>
    <w:rsid w:val="00D12685"/>
    <w:rsid w:val="00D51E96"/>
    <w:rsid w:val="00D71460"/>
    <w:rsid w:val="00D87C23"/>
    <w:rsid w:val="00D9685C"/>
    <w:rsid w:val="00DF13D8"/>
    <w:rsid w:val="00DF37D7"/>
    <w:rsid w:val="00E077FE"/>
    <w:rsid w:val="00E26194"/>
    <w:rsid w:val="00E34F38"/>
    <w:rsid w:val="00E372BD"/>
    <w:rsid w:val="00E531A8"/>
    <w:rsid w:val="00E83D13"/>
    <w:rsid w:val="00E9136A"/>
    <w:rsid w:val="00E94DC5"/>
    <w:rsid w:val="00EC0B13"/>
    <w:rsid w:val="00F12F04"/>
    <w:rsid w:val="00F312DA"/>
    <w:rsid w:val="00F57775"/>
    <w:rsid w:val="00F62612"/>
    <w:rsid w:val="00FC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/>
    </w:rPr>
  </w:style>
  <w:style w:type="character" w:customStyle="1" w:styleId="HeaderChar">
    <w:name w:val="Header Char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rsid w:val="006F68DC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9374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slta@mslt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tries@aitatenni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5665B9-EB4B-4B0C-A640-9B3B04F8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2171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mailto:mslta@mslta.org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mailto:entries@aitatennis.com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subject/>
  <dc:creator>Deepakpc</dc:creator>
  <cp:keywords/>
  <cp:lastModifiedBy>deepak</cp:lastModifiedBy>
  <cp:revision>2</cp:revision>
  <cp:lastPrinted>2010-04-02T11:51:00Z</cp:lastPrinted>
  <dcterms:created xsi:type="dcterms:W3CDTF">2015-10-30T07:07:00Z</dcterms:created>
  <dcterms:modified xsi:type="dcterms:W3CDTF">2015-10-30T07:07:00Z</dcterms:modified>
</cp:coreProperties>
</file>